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ge">
                  <wp:posOffset>457200</wp:posOffset>
                </wp:positionV>
                <wp:extent cx="5943600" cy="900361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00361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5pt;margin-top:36.0pt;width:468.0pt;height:70.9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DFDFD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-316309</wp:posOffset>
                </wp:positionH>
                <wp:positionV relativeFrom="page">
                  <wp:posOffset>457200</wp:posOffset>
                </wp:positionV>
                <wp:extent cx="6563519" cy="124772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519" cy="12477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Stone Sans ITC TT" w:hAnsi="Stone Sans ITC TT"/>
                                <w:sz w:val="128"/>
                                <w:szCs w:val="128"/>
                                <w:rtl w:val="0"/>
                                <w:lang w:val="en-US"/>
                              </w:rPr>
                              <w:t>TRICON 2019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24.9pt;margin-top:36.0pt;width:516.8pt;height:98.2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Stone Sans ITC TT" w:hAnsi="Stone Sans ITC TT"/>
                          <w:sz w:val="128"/>
                          <w:szCs w:val="128"/>
                          <w:rtl w:val="0"/>
                          <w:lang w:val="en-US"/>
                        </w:rPr>
                        <w:t>TRICON 2019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674042</wp:posOffset>
                </wp:positionH>
                <wp:positionV relativeFrom="page">
                  <wp:posOffset>2217448</wp:posOffset>
                </wp:positionV>
                <wp:extent cx="275581" cy="23301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81" cy="233016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53.1pt;margin-top:174.6pt;width:21.7pt;height:18.3pt;z-index:25166233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DFDFD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1546349</wp:posOffset>
                </wp:positionH>
                <wp:positionV relativeFrom="page">
                  <wp:posOffset>7120119</wp:posOffset>
                </wp:positionV>
                <wp:extent cx="212560" cy="1572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60" cy="15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21.8pt;margin-top:560.6pt;width:16.7pt;height:12.4pt;z-index:251663360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-156840</wp:posOffset>
                </wp:positionH>
                <wp:positionV relativeFrom="page">
                  <wp:posOffset>2485421</wp:posOffset>
                </wp:positionV>
                <wp:extent cx="2212926" cy="23301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926" cy="233016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12.3pt;margin-top:195.7pt;width:174.2pt;height:18.3pt;z-index:25166540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DFDFD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393465</wp:posOffset>
            </wp:positionH>
            <wp:positionV relativeFrom="page">
              <wp:posOffset>192740</wp:posOffset>
            </wp:positionV>
            <wp:extent cx="6985470" cy="904002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tricon-2017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470" cy="90400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2331756</wp:posOffset>
                </wp:positionH>
                <wp:positionV relativeFrom="page">
                  <wp:posOffset>7094719</wp:posOffset>
                </wp:positionV>
                <wp:extent cx="330523" cy="31516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23" cy="31516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$2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83.6pt;margin-top:558.6pt;width:26.0pt;height:24.8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  <w:rtl w:val="0"/>
                          <w:lang w:val="en-US"/>
                        </w:rPr>
                        <w:t>$2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644491</wp:posOffset>
                </wp:positionH>
                <wp:positionV relativeFrom="page">
                  <wp:posOffset>2255548</wp:posOffset>
                </wp:positionV>
                <wp:extent cx="2583062" cy="69276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062" cy="6927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opperplate Gothic Bold" w:cs="Copperplate Gothic Bold" w:hAnsi="Copperplate Gothic Bold" w:eastAsia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rtl w:val="0"/>
                                <w:lang w:val="en-US"/>
                              </w:rPr>
                              <w:t xml:space="preserve">                          30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Copperplate Gothic Bold" w:cs="Copperplate Gothic Bold" w:hAnsi="Copperplate Gothic Bold" w:eastAsia="Copperplate Gothic Bold"/>
                              </w:rPr>
                            </w:pPr>
                            <w:r>
                              <w:rPr>
                                <w:rFonts w:ascii="Copperplate Gothic Bold" w:cs="Copperplate Gothic Bold" w:hAnsi="Copperplate Gothic Bold" w:eastAsia="Copperplate Gothic Bold"/>
                              </w:rPr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Contest Registration Closes 1PM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50.7pt;margin-top:177.6pt;width:203.4pt;height:54.5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opperplate Gothic Bold" w:cs="Copperplate Gothic Bold" w:hAnsi="Copperplate Gothic Bold" w:eastAsia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  <w:rtl w:val="0"/>
                          <w:lang w:val="en-US"/>
                        </w:rPr>
                        <w:t xml:space="preserve">                          30</w:t>
                      </w:r>
                    </w:p>
                    <w:p>
                      <w:pPr>
                        <w:pStyle w:val="Body"/>
                        <w:rPr>
                          <w:rFonts w:ascii="Copperplate Gothic Bold" w:cs="Copperplate Gothic Bold" w:hAnsi="Copperplate Gothic Bold" w:eastAsia="Copperplate Gothic Bold"/>
                        </w:rPr>
                      </w:pPr>
                      <w:r>
                        <w:rPr>
                          <w:rFonts w:ascii="Copperplate Gothic Bold" w:cs="Copperplate Gothic Bold" w:hAnsi="Copperplate Gothic Bold" w:eastAsia="Copperplate Gothic Bold"/>
                        </w:rPr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  <w:rtl w:val="0"/>
                          <w:lang w:val="en-US"/>
                        </w:rPr>
                        <w:t>Contest Registration Closes 1PM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2240" w:h="15840" w:orient="portrait"/>
      <w:pgMar w:top="720" w:right="1440" w:bottom="72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tone Sans ITC TT">
    <w:charset w:val="00"/>
    <w:family w:val="roman"/>
    <w:pitch w:val="default"/>
  </w:font>
  <w:font w:name="Copperplate Gothic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